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A18" w:rsidRPr="00343426" w:rsidRDefault="00350A18" w:rsidP="00350A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ольшенырсинская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Тюлячинского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Республики Татарстан</w:t>
      </w:r>
    </w:p>
    <w:p w:rsidR="009853B3" w:rsidRPr="00350A18" w:rsidRDefault="00860F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0A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Оценочный лист</w:t>
      </w:r>
      <w:r w:rsidRPr="00350A18">
        <w:rPr>
          <w:lang w:val="ru-RU"/>
        </w:rPr>
        <w:br/>
      </w:r>
      <w:r w:rsidRPr="00350A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комиссии по родительскому контролю за организацией питания </w:t>
      </w:r>
      <w:proofErr w:type="gramStart"/>
      <w:r w:rsidRPr="00350A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9853B3" w:rsidRPr="00350A18" w:rsidRDefault="00860F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A18">
        <w:rPr>
          <w:rFonts w:hAnsi="Times New Roman" w:cs="Times New Roman"/>
          <w:color w:val="000000"/>
          <w:sz w:val="24"/>
          <w:szCs w:val="24"/>
          <w:lang w:val="ru-RU"/>
        </w:rPr>
        <w:t>Дата и время проведения проверки: _____________________________</w:t>
      </w:r>
    </w:p>
    <w:p w:rsidR="009853B3" w:rsidRPr="00350A18" w:rsidRDefault="00860FD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Члены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проводившие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 ________________________________________</w:t>
      </w:r>
      <w:r w:rsidR="00350A1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</w:t>
      </w: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9"/>
        <w:gridCol w:w="7560"/>
        <w:gridCol w:w="436"/>
        <w:gridCol w:w="562"/>
      </w:tblGrid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 качества/вопрос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</w:tr>
      <w:tr w:rsidR="009853B3" w:rsidRPr="00350A1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350A18" w:rsidRDefault="00860F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0A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Условия для соблюдения </w:t>
            </w:r>
            <w:proofErr w:type="gramStart"/>
            <w:r w:rsidRPr="00350A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350A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правил личной гигиены</w:t>
            </w:r>
          </w:p>
        </w:tc>
      </w:tr>
      <w:tr w:rsidR="009853B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 доступ: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350A18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0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 раковинам для мытья рук;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мылу и антисептикам;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средствам для сушки 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пользуются созданными условиями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 w:rsidRPr="00350A1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350A18" w:rsidRDefault="00860F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0A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Санитарно-техническое состояние помещений для приема пищи</w:t>
            </w: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350A18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0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Помещение для приема пищи чистое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350A18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0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Уборка помещений для приема пищи проводится после каждого приема пищи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350A18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0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Качественно ли проведена уборка помещений для приема пищи на момент работы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350A18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0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Насекомые, грызуны и следы их жизнедеятельности в помещениях ля приема пищи отсутствуют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Обеденные столы чистые (протертые)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350A18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0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Обеденные столы и стулья без видимых повреждений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350A18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0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столовых приборах и столовой посуде отсутствует влага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350A18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0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Столовая посуда без сколов и трещин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 w:rsidRPr="00350A1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350A18" w:rsidRDefault="00860F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0A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Режим работы</w:t>
            </w:r>
            <w:r w:rsidR="00350A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50A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помещений для приема пищи</w:t>
            </w: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350A18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0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Имеется утвержденный график приема пищи </w:t>
            </w:r>
            <w:proofErr w:type="gramStart"/>
            <w:r w:rsidRPr="00350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350A18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0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 горячего питания обучающимся осуществляется в соответствии утвержденным графиком приема пищи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Рацион питания</w:t>
            </w: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350A18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0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 утвержденное меню основного питания для всех возрастных групп и режимов функционирования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350A18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0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основном меню отсутствуют повторы блюд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350A18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0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обязательных приемов пищи соответствуют продолжительности, либо времени нахождения ребенка 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350A18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0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Ежедневное меню размещено для ознакомления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350A18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0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Факты исключения или замены блюд при сравнении основного меню </w:t>
            </w:r>
            <w:proofErr w:type="gramStart"/>
            <w:r w:rsidRPr="00350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350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ежедневным не выявлены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350A18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0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рационе отсутствуют запрещенные продукты и блюда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350A18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0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Питание обучающихся организовано с учетом особенностей здоровья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350A18" w:rsidRDefault="009853B3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350A18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0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 подают детям в соответствии с температурой, указанной в технологических картах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Культура обслуживания </w:t>
            </w: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350A18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0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пищеблока, осуществляющие раздачу готовых блюд, одеты в санитарную одежду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350A18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0A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Внешний вид и подача блюд эстетичен, вызывает аппетит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853B3" w:rsidRDefault="009853B3">
      <w:pPr>
        <w:rPr>
          <w:rFonts w:hAnsi="Times New Roman" w:cs="Times New Roman"/>
          <w:color w:val="000000"/>
          <w:sz w:val="24"/>
          <w:szCs w:val="24"/>
        </w:rPr>
      </w:pPr>
    </w:p>
    <w:p w:rsidR="009853B3" w:rsidRDefault="00860FD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Члены комиссии: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1110"/>
        <w:gridCol w:w="1830"/>
      </w:tblGrid>
      <w:tr w:rsidR="009853B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 w:rsidR="009853B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 w:rsidR="009853B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 w:rsidR="009853B3" w:rsidRDefault="009853B3">
      <w:pPr>
        <w:rPr>
          <w:rFonts w:hAnsi="Times New Roman" w:cs="Times New Roman"/>
          <w:color w:val="000000"/>
          <w:sz w:val="24"/>
          <w:szCs w:val="24"/>
        </w:rPr>
      </w:pPr>
    </w:p>
    <w:sectPr w:rsidR="009853B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0A18"/>
    <w:rsid w:val="003514A0"/>
    <w:rsid w:val="004F7E17"/>
    <w:rsid w:val="005A05CE"/>
    <w:rsid w:val="00653AF6"/>
    <w:rsid w:val="00860FD4"/>
    <w:rsid w:val="009853B3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dc:description>Подготовлено экспертами Актион-МЦФЭР</dc:description>
  <cp:lastModifiedBy>гульзиля</cp:lastModifiedBy>
  <cp:revision>3</cp:revision>
  <dcterms:created xsi:type="dcterms:W3CDTF">2022-03-17T07:51:00Z</dcterms:created>
  <dcterms:modified xsi:type="dcterms:W3CDTF">2022-03-18T07:24:00Z</dcterms:modified>
</cp:coreProperties>
</file>